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E64E" w14:textId="77777777" w:rsidR="007274E7" w:rsidRDefault="00B640ED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REQUEST FOR PROPOSALS (RFP) TO PUBLIC SCHOOLS</w:t>
      </w:r>
    </w:p>
    <w:p w14:paraId="3C35E7D9" w14:textId="77777777" w:rsidR="007274E7" w:rsidRDefault="007274E7">
      <w:pPr>
        <w:pStyle w:val="Default"/>
        <w:spacing w:before="0" w:line="240" w:lineRule="auto"/>
        <w:rPr>
          <w:rFonts w:ascii="Helvetica" w:eastAsia="Helvetica" w:hAnsi="Helvetica" w:cs="Helvetica"/>
          <w:lang w:val="en-US"/>
        </w:rPr>
      </w:pPr>
    </w:p>
    <w:p w14:paraId="7B0C3B6F" w14:textId="77777777" w:rsidR="007274E7" w:rsidRDefault="00B640E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t>The Sojourner Truth Memorial Committee (STMC) has $4,000 available to fund educational projects for grades 5 to 12 and is seeking proposals from public schools in Hampshire or Hampde</w:t>
      </w:r>
      <w:r>
        <w:rPr>
          <w:rFonts w:ascii="Helvetica" w:hAnsi="Helvetica"/>
          <w:b/>
          <w:bCs/>
          <w:lang w:val="en-US"/>
        </w:rPr>
        <w:t xml:space="preserve">n Counties. </w:t>
      </w:r>
    </w:p>
    <w:p w14:paraId="1F510CBC" w14:textId="77777777" w:rsidR="007274E7" w:rsidRDefault="007274E7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3624212" w14:textId="77777777" w:rsidR="007274E7" w:rsidRDefault="00B640E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en-US"/>
        </w:rPr>
        <w:t xml:space="preserve">Awards: </w:t>
      </w:r>
      <w:r>
        <w:rPr>
          <w:rFonts w:ascii="Helvetica" w:hAnsi="Helvetica"/>
          <w:lang w:val="en-US"/>
        </w:rPr>
        <w:t xml:space="preserve">Grants of $500 to $1,500 per project will be awarded to eligible applicants that meet the criteria described below under Types of Projects.  Matching funds for these </w:t>
      </w:r>
      <w:r>
        <w:rPr>
          <w:rFonts w:ascii="Helvetica" w:hAnsi="Helvetica"/>
          <w:lang w:val="en-US"/>
        </w:rPr>
        <w:t xml:space="preserve">projects from school districts, </w:t>
      </w:r>
      <w:proofErr w:type="gramStart"/>
      <w:r>
        <w:rPr>
          <w:rFonts w:ascii="Helvetica" w:hAnsi="Helvetica"/>
          <w:lang w:val="en-US"/>
        </w:rPr>
        <w:t>PTO</w:t>
      </w:r>
      <w:r>
        <w:rPr>
          <w:rFonts w:ascii="Arial Unicode MS" w:hAnsi="Arial Unicode MS"/>
        </w:rPr>
        <w:t>’</w:t>
      </w:r>
      <w:r>
        <w:rPr>
          <w:rFonts w:ascii="Helvetica" w:hAnsi="Helvetica"/>
          <w:lang w:val="en-US"/>
        </w:rPr>
        <w:t>s</w:t>
      </w:r>
      <w:proofErr w:type="gramEnd"/>
      <w:r>
        <w:rPr>
          <w:rFonts w:ascii="Helvetica" w:hAnsi="Helvetica"/>
          <w:lang w:val="en-US"/>
        </w:rPr>
        <w:t>, or other resources are encouraged and will increase the likelihood of funding.  Pleas</w:t>
      </w:r>
      <w:r>
        <w:rPr>
          <w:rFonts w:ascii="Helvetica" w:hAnsi="Helvetica"/>
          <w:lang w:val="en-US"/>
        </w:rPr>
        <w:t xml:space="preserve">e explain if no matching funds are available. </w:t>
      </w:r>
    </w:p>
    <w:p w14:paraId="6B8D61BC" w14:textId="77777777" w:rsidR="007274E7" w:rsidRDefault="007274E7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9EB6827" w14:textId="77777777" w:rsidR="007274E7" w:rsidRDefault="00B640E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en-US"/>
        </w:rPr>
        <w:t xml:space="preserve">Who Can Apply?  </w:t>
      </w:r>
      <w:r>
        <w:rPr>
          <w:rFonts w:ascii="Helvetica" w:hAnsi="Helvetica"/>
          <w:lang w:val="en-US"/>
        </w:rPr>
        <w:t>Hampshire and Hampden County public school districts, princ</w:t>
      </w:r>
      <w:r>
        <w:rPr>
          <w:rFonts w:ascii="Helvetica" w:hAnsi="Helvetica"/>
          <w:lang w:val="en-US"/>
        </w:rPr>
        <w:t xml:space="preserve">ipals, teachers, club advisors, other school personnel, Parent Teacher </w:t>
      </w:r>
      <w:proofErr w:type="gramStart"/>
      <w:r>
        <w:rPr>
          <w:rFonts w:ascii="Helvetica" w:hAnsi="Helvetica"/>
          <w:lang w:val="en-US"/>
        </w:rPr>
        <w:t>Organizations</w:t>
      </w:r>
      <w:proofErr w:type="gramEnd"/>
      <w:r>
        <w:rPr>
          <w:rFonts w:ascii="Helvetica" w:hAnsi="Helvetica"/>
          <w:lang w:val="en-US"/>
        </w:rPr>
        <w:t xml:space="preserve"> and high school students in collaboration with the above.</w:t>
      </w:r>
      <w:r>
        <w:rPr>
          <w:rFonts w:ascii="Helvetica" w:eastAsia="Helvetica" w:hAnsi="Helvetica" w:cs="Helvetica"/>
        </w:rPr>
        <w:br/>
      </w:r>
    </w:p>
    <w:p w14:paraId="47076793" w14:textId="77777777" w:rsidR="007274E7" w:rsidRDefault="00B640ED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t xml:space="preserve">Types of Projects: </w:t>
      </w:r>
    </w:p>
    <w:p w14:paraId="021D5037" w14:textId="77777777" w:rsidR="007274E7" w:rsidRDefault="007274E7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399B1157" w14:textId="77777777" w:rsidR="007274E7" w:rsidRDefault="00B640ED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lang w:val="en-US"/>
        </w:rPr>
      </w:pPr>
      <w:r>
        <w:rPr>
          <w:rFonts w:ascii="Helvetica" w:hAnsi="Helvetica"/>
          <w:b/>
          <w:bCs/>
          <w:lang w:val="en-US"/>
        </w:rPr>
        <w:t xml:space="preserve">Educational projects for students in 6th to 12th grade                                                   </w:t>
      </w:r>
      <w:r>
        <w:rPr>
          <w:rFonts w:ascii="Helvetica" w:hAnsi="Helvetica"/>
          <w:b/>
          <w:bCs/>
          <w:lang w:val="en-US"/>
        </w:rPr>
        <w:t xml:space="preserve">… </w:t>
      </w:r>
      <w:r>
        <w:rPr>
          <w:rFonts w:ascii="Helvetica" w:hAnsi="Helvetica"/>
          <w:lang w:val="en-US"/>
        </w:rPr>
        <w:t>that will increase knowledge and better understanding of Sojourner Truth, local African American history, and/or history about African Americans after the Ci</w:t>
      </w:r>
      <w:r>
        <w:rPr>
          <w:rFonts w:ascii="Helvetica" w:hAnsi="Helvetica"/>
          <w:lang w:val="en-US"/>
        </w:rPr>
        <w:t>vil War and the Jim Crow era. Include relevant information related to social justice and racism. For example: creating a diorama, play or other presentation, a day to celebrate Sojourner Truth, curriculum development with lesson plans, or other creative id</w:t>
      </w:r>
      <w:r>
        <w:rPr>
          <w:rFonts w:ascii="Helvetica" w:hAnsi="Helvetica"/>
          <w:lang w:val="en-US"/>
        </w:rPr>
        <w:t xml:space="preserve">eas. Consider using existing resources in collaboration with other activities: for example, the play developed by Enchanted Circle Theater, </w:t>
      </w:r>
      <w:r>
        <w:rPr>
          <w:rFonts w:ascii="Helvetica" w:hAnsi="Helvetica"/>
          <w:i/>
          <w:iCs/>
          <w:lang w:val="en-US"/>
        </w:rPr>
        <w:t>Sojourner</w:t>
      </w:r>
      <w:r>
        <w:rPr>
          <w:rFonts w:ascii="Arial Unicode MS" w:hAnsi="Arial Unicode MS"/>
        </w:rPr>
        <w:t>’</w:t>
      </w:r>
      <w:r>
        <w:rPr>
          <w:rFonts w:ascii="Helvetica" w:hAnsi="Helvetica"/>
          <w:i/>
          <w:iCs/>
          <w:lang w:val="en-US"/>
        </w:rPr>
        <w:t>s Truth: I will shake every place I go to (</w:t>
      </w:r>
      <w:r>
        <w:rPr>
          <w:rFonts w:ascii="Helvetica" w:hAnsi="Helvetica"/>
          <w:lang w:val="en-US"/>
        </w:rPr>
        <w:t>&lt;</w:t>
      </w:r>
      <w:hyperlink r:id="rId7" w:history="1">
        <w:r>
          <w:rPr>
            <w:rStyle w:val="Hyperlink0"/>
            <w:rFonts w:ascii="Helvetica" w:hAnsi="Helvetica"/>
          </w:rPr>
          <w:t>http://www.enchantedcircletheater.com</w:t>
        </w:r>
      </w:hyperlink>
      <w:r>
        <w:rPr>
          <w:rStyle w:val="None"/>
          <w:rFonts w:ascii="Helvetica" w:hAnsi="Helvetica"/>
          <w:lang w:val="en-US"/>
        </w:rPr>
        <w:t xml:space="preserve">&gt;),  or </w:t>
      </w:r>
      <w:r>
        <w:rPr>
          <w:rStyle w:val="None"/>
          <w:rFonts w:ascii="Helvetica" w:hAnsi="Helvetica"/>
          <w:lang w:val="en-US"/>
        </w:rPr>
        <w:t>the David Ruggles Center</w:t>
      </w:r>
      <w:r>
        <w:rPr>
          <w:rStyle w:val="None"/>
          <w:rFonts w:ascii="Helvetica" w:hAnsi="Helvetica"/>
          <w:lang w:val="en-US"/>
        </w:rPr>
        <w:t>’</w:t>
      </w:r>
      <w:r>
        <w:rPr>
          <w:rStyle w:val="None"/>
          <w:rFonts w:ascii="Helvetica" w:hAnsi="Helvetica"/>
          <w:lang w:val="en-US"/>
        </w:rPr>
        <w:t xml:space="preserve">s </w:t>
      </w:r>
      <w:r>
        <w:rPr>
          <w:rStyle w:val="None"/>
          <w:rFonts w:ascii="Helvetica" w:hAnsi="Helvetica"/>
          <w:i/>
          <w:iCs/>
          <w:lang w:val="en-US"/>
        </w:rPr>
        <w:t xml:space="preserve">An Interactive Curriculum </w:t>
      </w:r>
      <w:r>
        <w:rPr>
          <w:rStyle w:val="None"/>
          <w:rFonts w:ascii="Helvetica" w:hAnsi="Helvetica"/>
          <w:i/>
          <w:iCs/>
          <w:lang w:val="en-US"/>
        </w:rPr>
        <w:t xml:space="preserve">for Middle and High School </w:t>
      </w:r>
      <w:r>
        <w:rPr>
          <w:rStyle w:val="None"/>
          <w:rFonts w:ascii="Helvetica" w:hAnsi="Helvetica"/>
          <w:lang w:val="en-US"/>
        </w:rPr>
        <w:t>with a packet about Sojourner Truth (&lt;</w:t>
      </w:r>
      <w:hyperlink r:id="rId8" w:history="1">
        <w:r>
          <w:rPr>
            <w:rStyle w:val="Hyperlink0"/>
            <w:rFonts w:ascii="Helvetica" w:hAnsi="Helvetica"/>
          </w:rPr>
          <w:t>https://davidrugglescenter.org</w:t>
        </w:r>
      </w:hyperlink>
      <w:r>
        <w:rPr>
          <w:rStyle w:val="None"/>
          <w:rFonts w:ascii="Helvetica" w:hAnsi="Helvetica"/>
          <w:lang w:val="en-US"/>
        </w:rPr>
        <w:t>&gt;)</w:t>
      </w:r>
    </w:p>
    <w:p w14:paraId="0CF51BC4" w14:textId="77777777" w:rsidR="007274E7" w:rsidRDefault="007274E7">
      <w:pPr>
        <w:pStyle w:val="Default"/>
        <w:spacing w:before="0" w:line="240" w:lineRule="auto"/>
        <w:rPr>
          <w:rStyle w:val="None"/>
          <w:rFonts w:ascii="Helvetica" w:eastAsia="Helvetica" w:hAnsi="Helvetica" w:cs="Helvetica"/>
        </w:rPr>
      </w:pPr>
    </w:p>
    <w:p w14:paraId="3236DA90" w14:textId="77777777" w:rsidR="007274E7" w:rsidRDefault="007274E7">
      <w:pPr>
        <w:pStyle w:val="Default"/>
        <w:spacing w:before="0" w:line="240" w:lineRule="auto"/>
        <w:rPr>
          <w:rStyle w:val="None"/>
          <w:rFonts w:ascii="Helvetica" w:eastAsia="Helvetica" w:hAnsi="Helvetica" w:cs="Helvetica"/>
        </w:rPr>
      </w:pPr>
    </w:p>
    <w:p w14:paraId="7D6B8E2A" w14:textId="77777777" w:rsidR="007274E7" w:rsidRDefault="00B640ED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lang w:val="en-US"/>
        </w:rPr>
      </w:pPr>
      <w:r>
        <w:rPr>
          <w:rStyle w:val="None"/>
          <w:rFonts w:ascii="Helvetica" w:hAnsi="Helvetica"/>
          <w:b/>
          <w:bCs/>
          <w:lang w:val="en-US"/>
        </w:rPr>
        <w:t>Walking Tours of Sojou</w:t>
      </w:r>
      <w:r>
        <w:rPr>
          <w:rStyle w:val="None"/>
          <w:rFonts w:ascii="Helvetica" w:hAnsi="Helvetica"/>
          <w:b/>
          <w:bCs/>
          <w:lang w:val="en-US"/>
        </w:rPr>
        <w:t xml:space="preserve">rner </w:t>
      </w:r>
      <w:proofErr w:type="gramStart"/>
      <w:r>
        <w:rPr>
          <w:rStyle w:val="None"/>
          <w:rFonts w:ascii="Helvetica" w:hAnsi="Helvetica"/>
          <w:b/>
          <w:bCs/>
          <w:lang w:val="en-US"/>
        </w:rPr>
        <w:t>Truth</w:t>
      </w:r>
      <w:r>
        <w:rPr>
          <w:rStyle w:val="None"/>
          <w:rFonts w:ascii="Helvetica" w:hAnsi="Helvetica"/>
          <w:lang w:val="ru-RU"/>
        </w:rPr>
        <w:t>!</w:t>
      </w:r>
      <w:r>
        <w:rPr>
          <w:rStyle w:val="None"/>
          <w:rFonts w:ascii="Helvetica" w:hAnsi="Helvetica"/>
          <w:b/>
          <w:bCs/>
          <w:lang w:val="en-US"/>
        </w:rPr>
        <w:t>s</w:t>
      </w:r>
      <w:proofErr w:type="gramEnd"/>
      <w:r>
        <w:rPr>
          <w:rStyle w:val="None"/>
          <w:rFonts w:ascii="Helvetica" w:hAnsi="Helvetica"/>
          <w:b/>
          <w:bCs/>
          <w:lang w:val="en-US"/>
        </w:rPr>
        <w:t xml:space="preserve"> Florence for 5th to 12th grades                            </w:t>
      </w:r>
      <w:r>
        <w:rPr>
          <w:rStyle w:val="None"/>
          <w:rFonts w:ascii="Helvetica" w:hAnsi="Helvetica"/>
          <w:b/>
          <w:bCs/>
          <w:lang w:val="en-US"/>
        </w:rPr>
        <w:t xml:space="preserve">… </w:t>
      </w:r>
      <w:r>
        <w:rPr>
          <w:rStyle w:val="None"/>
          <w:rFonts w:ascii="Helvetica" w:hAnsi="Helvetica"/>
          <w:lang w:val="en-US"/>
        </w:rPr>
        <w:t>starting at the statue in Florence combined with in-class teacher-led related learning and/or other activities. Walking Tours will be led by Wendy Sinton or an</w:t>
      </w:r>
      <w:r>
        <w:rPr>
          <w:rStyle w:val="None"/>
          <w:rFonts w:ascii="Helvetica" w:hAnsi="Helvetica"/>
          <w:lang w:val="en-US"/>
        </w:rPr>
        <w:t xml:space="preserve"> STMC member. Funding is available for books or new lesson plans and for buses to bring students to the site (up to $300 per bus). Matching funds for buses will increase the likelihood of funding; a 25% to 50% match is encouraged.  </w:t>
      </w:r>
      <w:r>
        <w:rPr>
          <w:rStyle w:val="None"/>
          <w:rFonts w:ascii="Helvetica" w:hAnsi="Helvetica"/>
          <w:b/>
          <w:bCs/>
          <w:lang w:val="en-US"/>
        </w:rPr>
        <w:t xml:space="preserve">NOTE: 5th graders </w:t>
      </w:r>
      <w:r>
        <w:rPr>
          <w:rStyle w:val="None"/>
          <w:rFonts w:ascii="Helvetica" w:hAnsi="Helvetica"/>
          <w:lang w:val="en-US"/>
        </w:rPr>
        <w:t xml:space="preserve">may be the focus of the walking tour projects or included along with other </w:t>
      </w:r>
      <w:proofErr w:type="gramStart"/>
      <w:r>
        <w:rPr>
          <w:rStyle w:val="None"/>
          <w:rFonts w:ascii="Helvetica" w:hAnsi="Helvetica"/>
          <w:lang w:val="en-US"/>
        </w:rPr>
        <w:t>grades, but</w:t>
      </w:r>
      <w:proofErr w:type="gramEnd"/>
      <w:r>
        <w:rPr>
          <w:rStyle w:val="None"/>
          <w:rFonts w:ascii="Helvetica" w:hAnsi="Helvetica"/>
          <w:lang w:val="en-US"/>
        </w:rPr>
        <w:t xml:space="preserve"> are not included under other education</w:t>
      </w:r>
      <w:r>
        <w:rPr>
          <w:rStyle w:val="None"/>
          <w:rFonts w:ascii="Helvetica" w:hAnsi="Helvetica"/>
          <w:lang w:val="en-US"/>
        </w:rPr>
        <w:t xml:space="preserve">al projects. </w:t>
      </w:r>
    </w:p>
    <w:p w14:paraId="2239E8E1" w14:textId="77777777" w:rsidR="007274E7" w:rsidRDefault="007274E7">
      <w:pPr>
        <w:pStyle w:val="Default"/>
        <w:spacing w:before="0" w:line="240" w:lineRule="auto"/>
        <w:rPr>
          <w:rStyle w:val="None"/>
          <w:rFonts w:ascii="Helvetica" w:eastAsia="Helvetica" w:hAnsi="Helvetica" w:cs="Helvetica"/>
        </w:rPr>
      </w:pPr>
    </w:p>
    <w:p w14:paraId="22A7D0E3" w14:textId="77777777" w:rsidR="007274E7" w:rsidRDefault="00B640ED">
      <w:pPr>
        <w:pStyle w:val="Default"/>
        <w:spacing w:before="0" w:line="240" w:lineRule="auto"/>
        <w:ind w:left="360" w:hanging="360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t xml:space="preserve">3) </w:t>
      </w:r>
      <w:r>
        <w:rPr>
          <w:rStyle w:val="None"/>
          <w:rFonts w:ascii="Helvetica" w:hAnsi="Helvetica"/>
          <w:lang w:val="en-US"/>
        </w:rPr>
        <w:t xml:space="preserve"> </w:t>
      </w:r>
      <w:r>
        <w:rPr>
          <w:rStyle w:val="None"/>
          <w:rFonts w:ascii="Helvetica" w:hAnsi="Helvetica"/>
          <w:b/>
          <w:bCs/>
          <w:lang w:val="en-US"/>
        </w:rPr>
        <w:t>Other School Projects for grades 6 t</w:t>
      </w:r>
      <w:r>
        <w:rPr>
          <w:rStyle w:val="None"/>
          <w:rFonts w:ascii="Helvetica" w:hAnsi="Helvetica"/>
          <w:b/>
          <w:bCs/>
          <w:lang w:val="en-US"/>
        </w:rPr>
        <w:t xml:space="preserve">o12                                                                           </w:t>
      </w:r>
      <w:r>
        <w:rPr>
          <w:rStyle w:val="None"/>
          <w:rFonts w:ascii="Helvetica" w:hAnsi="Helvetica"/>
          <w:b/>
          <w:bCs/>
          <w:lang w:val="en-US"/>
        </w:rPr>
        <w:t xml:space="preserve">… </w:t>
      </w:r>
      <w:r>
        <w:rPr>
          <w:rStyle w:val="None"/>
          <w:rFonts w:ascii="Helvetica" w:hAnsi="Helvetica"/>
          <w:lang w:val="en-US"/>
        </w:rPr>
        <w:t>that address Sojourner Truth</w:t>
      </w:r>
      <w:r>
        <w:rPr>
          <w:rStyle w:val="None"/>
          <w:rFonts w:ascii="Arial Unicode MS" w:hAnsi="Arial Unicode MS"/>
        </w:rPr>
        <w:t>’</w:t>
      </w:r>
      <w:r>
        <w:rPr>
          <w:rStyle w:val="None"/>
          <w:rFonts w:ascii="Helvetica" w:hAnsi="Helvetica"/>
          <w:lang w:val="en-US"/>
        </w:rPr>
        <w:t>s legacy and the broad goals of social justice, such as reducing economic inequality, improving human rights, promoting diver</w:t>
      </w:r>
      <w:r>
        <w:rPr>
          <w:rStyle w:val="None"/>
          <w:rFonts w:ascii="Helvetica" w:hAnsi="Helvetica"/>
          <w:lang w:val="en-US"/>
        </w:rPr>
        <w:t>sity, and working to end violence, racism and discrimination. Funding to expand or begin a Restorative Justice Program is included under this category. Creative ideas are encouraged.</w:t>
      </w:r>
    </w:p>
    <w:p w14:paraId="1B056371" w14:textId="77777777" w:rsidR="007274E7" w:rsidRDefault="007274E7">
      <w:pPr>
        <w:pStyle w:val="Default"/>
        <w:spacing w:before="0" w:line="240" w:lineRule="auto"/>
        <w:ind w:left="360" w:hanging="360"/>
        <w:rPr>
          <w:rStyle w:val="None"/>
          <w:rFonts w:ascii="Helvetica" w:eastAsia="Helvetica" w:hAnsi="Helvetica" w:cs="Helvetica"/>
          <w:lang w:val="en-US"/>
        </w:rPr>
      </w:pPr>
    </w:p>
    <w:p w14:paraId="38C4AAC3" w14:textId="77777777" w:rsidR="007274E7" w:rsidRDefault="007274E7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lang w:val="en-US"/>
        </w:rPr>
      </w:pPr>
    </w:p>
    <w:p w14:paraId="6BD7C3F8" w14:textId="77777777" w:rsidR="007274E7" w:rsidRDefault="007274E7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lang w:val="en-US"/>
        </w:rPr>
      </w:pPr>
    </w:p>
    <w:p w14:paraId="4F85E5B9" w14:textId="77777777" w:rsidR="007274E7" w:rsidRDefault="00B640ED">
      <w:pPr>
        <w:pStyle w:val="Default"/>
        <w:spacing w:before="0" w:line="240" w:lineRule="auto"/>
        <w:jc w:val="center"/>
        <w:rPr>
          <w:rStyle w:val="None"/>
          <w:rFonts w:ascii="Helvetica" w:eastAsia="Helvetica" w:hAnsi="Helvetica" w:cs="Helvetica"/>
          <w:lang w:val="en-US"/>
        </w:rPr>
      </w:pPr>
      <w:r>
        <w:rPr>
          <w:rStyle w:val="None"/>
          <w:rFonts w:ascii="Helvetica" w:hAnsi="Helvetica"/>
          <w:lang w:val="en-US"/>
        </w:rPr>
        <w:t>(co</w:t>
      </w:r>
      <w:r>
        <w:rPr>
          <w:rStyle w:val="None"/>
          <w:rFonts w:ascii="Helvetica" w:hAnsi="Helvetica"/>
          <w:lang w:val="en-US"/>
        </w:rPr>
        <w:t xml:space="preserve">ntinued on </w:t>
      </w:r>
      <w:proofErr w:type="gramStart"/>
      <w:r>
        <w:rPr>
          <w:rStyle w:val="None"/>
          <w:rFonts w:ascii="Helvetica" w:hAnsi="Helvetica"/>
          <w:lang w:val="en-US"/>
        </w:rPr>
        <w:t>next  page</w:t>
      </w:r>
      <w:proofErr w:type="gramEnd"/>
      <w:r>
        <w:rPr>
          <w:rStyle w:val="None"/>
          <w:rFonts w:ascii="Helvetica" w:hAnsi="Helvetica"/>
          <w:lang w:val="en-US"/>
        </w:rPr>
        <w:t>)</w:t>
      </w:r>
    </w:p>
    <w:p w14:paraId="5ECAC1F2" w14:textId="77777777" w:rsidR="007274E7" w:rsidRDefault="007274E7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lang w:val="en-US"/>
        </w:rPr>
      </w:pPr>
    </w:p>
    <w:p w14:paraId="237F55A8" w14:textId="77777777" w:rsidR="007274E7" w:rsidRDefault="00B640ED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b/>
          <w:bCs/>
          <w:lang w:val="en-US"/>
        </w:rPr>
      </w:pPr>
      <w:r>
        <w:rPr>
          <w:rStyle w:val="None"/>
          <w:rFonts w:ascii="Helvetica" w:hAnsi="Helvetica"/>
          <w:lang w:val="en-US"/>
        </w:rPr>
        <w:t xml:space="preserve"> </w:t>
      </w:r>
      <w:r>
        <w:rPr>
          <w:rStyle w:val="None"/>
          <w:rFonts w:ascii="Helvetica" w:hAnsi="Helvetica"/>
          <w:b/>
          <w:bCs/>
          <w:lang w:val="en-US"/>
        </w:rPr>
        <w:t>APPLICATION DEADLINE: November 22, 2021</w:t>
      </w:r>
    </w:p>
    <w:p w14:paraId="6705C15B" w14:textId="77777777" w:rsidR="007274E7" w:rsidRDefault="00B640ED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lang w:val="en-US"/>
        </w:rPr>
      </w:pPr>
      <w:r>
        <w:rPr>
          <w:rStyle w:val="None"/>
          <w:rFonts w:ascii="Helvetica" w:hAnsi="Helvetica"/>
          <w:lang w:val="en-US"/>
        </w:rPr>
        <w:t xml:space="preserve">We plan to notify successful applicants by, or before, January 3rd, 2022. </w:t>
      </w:r>
    </w:p>
    <w:p w14:paraId="62D7AA28" w14:textId="77777777" w:rsidR="007274E7" w:rsidRDefault="00B640ED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lang w:val="en-US"/>
        </w:rPr>
      </w:pPr>
      <w:r>
        <w:rPr>
          <w:rStyle w:val="None"/>
          <w:rFonts w:ascii="Helvetica" w:hAnsi="Helvetica"/>
          <w:lang w:val="en-US"/>
        </w:rPr>
        <w:t xml:space="preserve">Projects must end no later than the end of </w:t>
      </w:r>
      <w:proofErr w:type="gramStart"/>
      <w:r>
        <w:rPr>
          <w:rStyle w:val="None"/>
          <w:rFonts w:ascii="Helvetica" w:hAnsi="Helvetica"/>
          <w:lang w:val="en-US"/>
        </w:rPr>
        <w:t>June,</w:t>
      </w:r>
      <w:proofErr w:type="gramEnd"/>
      <w:r>
        <w:rPr>
          <w:rStyle w:val="None"/>
          <w:rFonts w:ascii="Helvetica" w:hAnsi="Helvetica"/>
          <w:lang w:val="en-US"/>
        </w:rPr>
        <w:t xml:space="preserve"> 2023.  </w:t>
      </w:r>
      <w:proofErr w:type="gramStart"/>
      <w:r>
        <w:rPr>
          <w:rStyle w:val="None"/>
          <w:rFonts w:ascii="Helvetica" w:hAnsi="Helvetica"/>
          <w:lang w:val="en-US"/>
        </w:rPr>
        <w:t>A  project</w:t>
      </w:r>
      <w:proofErr w:type="gramEnd"/>
      <w:r>
        <w:rPr>
          <w:rStyle w:val="None"/>
          <w:rFonts w:ascii="Helvetica" w:hAnsi="Helvetica"/>
          <w:lang w:val="en-US"/>
        </w:rPr>
        <w:t xml:space="preserve"> report is due 30 days after completion of the project.</w:t>
      </w:r>
    </w:p>
    <w:p w14:paraId="06A7A22B" w14:textId="77777777" w:rsidR="007274E7" w:rsidRDefault="00B640ED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lang w:val="en-US"/>
        </w:rPr>
      </w:pPr>
      <w:r>
        <w:rPr>
          <w:rStyle w:val="None"/>
          <w:rFonts w:ascii="Helvetica" w:hAnsi="Helvetica"/>
          <w:lang w:val="en-US"/>
        </w:rPr>
        <w:t>STMC may issue another RFP in the fall of 2022 or in 2023; projects that receive this funding may reapply to c</w:t>
      </w:r>
      <w:r>
        <w:rPr>
          <w:rStyle w:val="None"/>
          <w:rFonts w:ascii="Helvetica" w:hAnsi="Helvetica"/>
          <w:lang w:val="en-US"/>
        </w:rPr>
        <w:t>ontinue or expand.</w:t>
      </w:r>
    </w:p>
    <w:p w14:paraId="6804F2BB" w14:textId="77777777" w:rsidR="007274E7" w:rsidRDefault="007274E7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lang w:val="en-US"/>
        </w:rPr>
      </w:pPr>
    </w:p>
    <w:p w14:paraId="20E0E918" w14:textId="77777777" w:rsidR="007274E7" w:rsidRDefault="00B640ED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b/>
          <w:bCs/>
          <w:color w:val="3C4858"/>
          <w:u w:color="3C4858"/>
          <w:shd w:val="clear" w:color="auto" w:fill="FFFFFF"/>
          <w:lang w:val="en-US"/>
        </w:rPr>
      </w:pPr>
      <w:r>
        <w:rPr>
          <w:rStyle w:val="None"/>
          <w:rFonts w:ascii="Helvetica" w:hAnsi="Helvetica"/>
          <w:b/>
          <w:bCs/>
          <w:color w:val="3C4858"/>
          <w:u w:color="3C4858"/>
          <w:shd w:val="clear" w:color="auto" w:fill="FFFFFF"/>
          <w:lang w:val="en-US"/>
        </w:rPr>
        <w:t xml:space="preserve">APPLICATION INSTRUCTIONS for Schools </w:t>
      </w:r>
    </w:p>
    <w:p w14:paraId="6F5B0C8A" w14:textId="77777777" w:rsidR="007274E7" w:rsidRDefault="007274E7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color w:val="3C4858"/>
          <w:u w:color="3C4858"/>
          <w:shd w:val="clear" w:color="auto" w:fill="FFFFFF"/>
        </w:rPr>
      </w:pPr>
    </w:p>
    <w:p w14:paraId="12FD0DA3" w14:textId="77777777" w:rsidR="007274E7" w:rsidRDefault="00B640ED">
      <w:pPr>
        <w:pStyle w:val="Default"/>
        <w:numPr>
          <w:ilvl w:val="0"/>
          <w:numId w:val="4"/>
        </w:numPr>
        <w:spacing w:before="0" w:line="240" w:lineRule="auto"/>
        <w:rPr>
          <w:rFonts w:ascii="Helvetica" w:hAnsi="Helvetica"/>
          <w:lang w:val="en-US"/>
        </w:rPr>
      </w:pPr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en-US"/>
        </w:rPr>
        <w:t xml:space="preserve"> </w:t>
      </w:r>
      <w:r>
        <w:rPr>
          <w:rStyle w:val="None"/>
          <w:rFonts w:ascii="Helvetica" w:hAnsi="Helvetica"/>
          <w:b/>
          <w:bCs/>
          <w:color w:val="3C4858"/>
          <w:u w:color="3C4858"/>
          <w:shd w:val="clear" w:color="auto" w:fill="FFFFFF"/>
          <w:lang w:val="en-US"/>
        </w:rPr>
        <w:t>Application Form</w:t>
      </w:r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en-US"/>
        </w:rPr>
        <w:t xml:space="preserve"> (see attached and on</w:t>
      </w:r>
      <w:r>
        <w:rPr>
          <w:rStyle w:val="None"/>
          <w:rFonts w:ascii="Helvetica" w:hAnsi="Helvetica"/>
          <w:b/>
          <w:bCs/>
          <w:color w:val="3C4858"/>
          <w:u w:color="3C4858"/>
          <w:shd w:val="clear" w:color="auto" w:fill="FFFFFF"/>
          <w:lang w:val="en-US"/>
        </w:rPr>
        <w:t xml:space="preserve"> </w:t>
      </w:r>
      <w:hyperlink r:id="rId9" w:history="1">
        <w:r>
          <w:rPr>
            <w:rStyle w:val="Hyperlink1"/>
            <w:rFonts w:ascii="Helvetica" w:hAnsi="Helvetica"/>
          </w:rPr>
          <w:t>sojournertruthmemorial.org</w:t>
        </w:r>
      </w:hyperlink>
      <w:r>
        <w:rPr>
          <w:rStyle w:val="None"/>
          <w:rFonts w:ascii="Helvetica" w:hAnsi="Helvetica"/>
          <w:b/>
          <w:bCs/>
          <w:color w:val="3C4858"/>
          <w:u w:color="3C4858"/>
          <w:shd w:val="clear" w:color="auto" w:fill="FFFFFF"/>
          <w:lang w:val="en-US"/>
        </w:rPr>
        <w:t>)</w:t>
      </w:r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en-US"/>
        </w:rPr>
        <w:t xml:space="preserve"> includes contact Information of Proje</w:t>
      </w:r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en-US"/>
        </w:rPr>
        <w:t xml:space="preserve">ct Director; grant project dates, amount of funds requested, and a </w:t>
      </w:r>
      <w:proofErr w:type="gramStart"/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en-US"/>
        </w:rPr>
        <w:t>150 word</w:t>
      </w:r>
      <w:proofErr w:type="gramEnd"/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en-US"/>
        </w:rPr>
        <w:t xml:space="preserve"> abstract. STMC Committee members may request additional information from the Project Director before making final funding decisions. A space for the Name and Signature for the pers</w:t>
      </w:r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en-US"/>
        </w:rPr>
        <w:t>on authorized to sign grant requests for the school. Check box for: Type of Project and Grade Levels.</w:t>
      </w:r>
    </w:p>
    <w:p w14:paraId="1100D14D" w14:textId="77777777" w:rsidR="007274E7" w:rsidRDefault="007274E7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color w:val="3C4858"/>
          <w:u w:color="3C4858"/>
          <w:shd w:val="clear" w:color="auto" w:fill="FFFFFF"/>
          <w:lang w:val="en-US"/>
        </w:rPr>
      </w:pPr>
    </w:p>
    <w:p w14:paraId="676A3B74" w14:textId="77777777" w:rsidR="007274E7" w:rsidRDefault="00B640ED">
      <w:pPr>
        <w:pStyle w:val="Default"/>
        <w:spacing w:before="0" w:line="240" w:lineRule="auto"/>
        <w:ind w:left="360" w:hanging="360"/>
        <w:rPr>
          <w:rStyle w:val="None"/>
          <w:rFonts w:ascii="Helvetica" w:eastAsia="Helvetica" w:hAnsi="Helvetica" w:cs="Helvetica"/>
          <w:color w:val="3C4858"/>
          <w:u w:color="3C4858"/>
          <w:shd w:val="clear" w:color="auto" w:fill="FFFFFF"/>
        </w:rPr>
      </w:pPr>
      <w:r>
        <w:rPr>
          <w:rStyle w:val="None"/>
          <w:rFonts w:ascii="Helvetica" w:hAnsi="Helvetica"/>
          <w:b/>
          <w:bCs/>
          <w:color w:val="3C4858"/>
          <w:u w:color="3C4858"/>
          <w:shd w:val="clear" w:color="auto" w:fill="FFFFFF"/>
          <w:lang w:val="en-US"/>
        </w:rPr>
        <w:t xml:space="preserve">2.  Application Narrative Outline: </w:t>
      </w:r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en-US"/>
        </w:rPr>
        <w:t xml:space="preserve">Write a brief 3 to 5 </w:t>
      </w:r>
      <w:r>
        <w:rPr>
          <w:rStyle w:val="None"/>
          <w:rFonts w:ascii="Helvetica" w:hAnsi="Helvetica"/>
          <w:b/>
          <w:bCs/>
          <w:color w:val="3C4858"/>
          <w:u w:color="3C4858"/>
          <w:shd w:val="clear" w:color="auto" w:fill="FFFFFF"/>
          <w:lang w:val="en-US"/>
        </w:rPr>
        <w:t xml:space="preserve">double spaced </w:t>
      </w:r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en-US"/>
        </w:rPr>
        <w:t>page proposal (about 1000 words)</w:t>
      </w:r>
      <w:r>
        <w:rPr>
          <w:rStyle w:val="None"/>
          <w:rFonts w:ascii="Helvetica" w:hAnsi="Helvetica"/>
          <w:color w:val="3C4858"/>
          <w:u w:color="3C4858"/>
          <w:shd w:val="clear" w:color="auto" w:fill="FFFFFF"/>
        </w:rPr>
        <w:t xml:space="preserve"> </w:t>
      </w:r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en-US"/>
        </w:rPr>
        <w:t>that includes the following information:</w:t>
      </w:r>
    </w:p>
    <w:p w14:paraId="7177D217" w14:textId="77777777" w:rsidR="007274E7" w:rsidRDefault="00B640ED">
      <w:pPr>
        <w:pStyle w:val="Default"/>
        <w:spacing w:before="0" w:line="240" w:lineRule="auto"/>
        <w:ind w:left="360"/>
        <w:rPr>
          <w:rStyle w:val="None"/>
          <w:rFonts w:ascii="Helvetica" w:eastAsia="Helvetica" w:hAnsi="Helvetica" w:cs="Helvetica"/>
          <w:u w:color="3C4858"/>
          <w:shd w:val="clear" w:color="auto" w:fill="FFFFFF"/>
          <w:lang w:val="en-US"/>
        </w:rPr>
      </w:pPr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en-US"/>
        </w:rPr>
        <w:t xml:space="preserve">a)  </w:t>
      </w:r>
      <w:r>
        <w:rPr>
          <w:rStyle w:val="None"/>
          <w:rFonts w:ascii="Helvetica" w:hAnsi="Helvetica"/>
          <w:b/>
          <w:bCs/>
          <w:u w:color="3C4858"/>
          <w:shd w:val="clear" w:color="auto" w:fill="FFFFFF"/>
          <w:lang w:val="en-US"/>
        </w:rPr>
        <w:t xml:space="preserve">Overall Purpose and Goals: </w:t>
      </w:r>
      <w:r>
        <w:rPr>
          <w:rStyle w:val="None"/>
          <w:rFonts w:ascii="Helvetica" w:hAnsi="Helvetica"/>
          <w:u w:color="3C4858"/>
          <w:shd w:val="clear" w:color="auto" w:fill="FFFFFF"/>
          <w:lang w:val="en-US"/>
        </w:rPr>
        <w:t xml:space="preserve"> List the </w:t>
      </w:r>
      <w:r>
        <w:rPr>
          <w:rStyle w:val="None"/>
          <w:rFonts w:ascii="Helvetica" w:hAnsi="Helvetica"/>
          <w:u w:color="3C4858"/>
          <w:shd w:val="clear" w:color="auto" w:fill="FFFFFF"/>
          <w:lang w:val="en-US"/>
        </w:rPr>
        <w:t>specific goals of your project.</w:t>
      </w:r>
    </w:p>
    <w:p w14:paraId="1CC3AD5A" w14:textId="77777777" w:rsidR="007274E7" w:rsidRDefault="00B640ED">
      <w:pPr>
        <w:pStyle w:val="Default"/>
        <w:spacing w:before="0" w:line="240" w:lineRule="auto"/>
        <w:ind w:left="360"/>
        <w:rPr>
          <w:rStyle w:val="None"/>
          <w:rFonts w:ascii="Helvetica" w:eastAsia="Helvetica" w:hAnsi="Helvetica" w:cs="Helvetica"/>
          <w:color w:val="3C4858"/>
          <w:u w:color="3C4858"/>
          <w:shd w:val="clear" w:color="auto" w:fill="FFFFFF"/>
          <w:lang w:val="en-US"/>
        </w:rPr>
      </w:pPr>
      <w:r>
        <w:rPr>
          <w:rStyle w:val="None"/>
          <w:rFonts w:ascii="Helvetica" w:hAnsi="Helvetica"/>
          <w:u w:color="3C4858"/>
          <w:shd w:val="clear" w:color="auto" w:fill="FFFFFF"/>
          <w:lang w:val="en-US"/>
        </w:rPr>
        <w:t>b</w:t>
      </w:r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en-US"/>
        </w:rPr>
        <w:t xml:space="preserve">) </w:t>
      </w:r>
      <w:r>
        <w:rPr>
          <w:rStyle w:val="None"/>
          <w:rFonts w:ascii="Helvetica" w:hAnsi="Helvetica"/>
          <w:b/>
          <w:bCs/>
          <w:color w:val="3C4858"/>
          <w:u w:color="3C4858"/>
          <w:shd w:val="clear" w:color="auto" w:fill="FFFFFF"/>
          <w:lang w:val="en-US"/>
        </w:rPr>
        <w:t xml:space="preserve"> Participants</w:t>
      </w:r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en-US"/>
        </w:rPr>
        <w:t>: Describe the teachers, students and/or others who will participate in the project: number of st</w:t>
      </w:r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en-US"/>
        </w:rPr>
        <w:t>udents and teachers, grade level(s), etc.</w:t>
      </w:r>
    </w:p>
    <w:p w14:paraId="19DE05E0" w14:textId="77777777" w:rsidR="007274E7" w:rsidRDefault="00B640ED">
      <w:pPr>
        <w:pStyle w:val="Default"/>
        <w:spacing w:before="0" w:line="240" w:lineRule="auto"/>
        <w:ind w:left="360"/>
        <w:rPr>
          <w:rStyle w:val="None"/>
          <w:rFonts w:ascii="Helvetica" w:eastAsia="Helvetica" w:hAnsi="Helvetica" w:cs="Helvetica"/>
          <w:color w:val="3C4858"/>
          <w:u w:color="3C4858"/>
          <w:shd w:val="clear" w:color="auto" w:fill="FFFFFF"/>
        </w:rPr>
      </w:pPr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en-US"/>
        </w:rPr>
        <w:t>c)</w:t>
      </w:r>
      <w:r>
        <w:rPr>
          <w:rStyle w:val="None"/>
          <w:rFonts w:ascii="Helvetica" w:hAnsi="Helvetica"/>
          <w:b/>
          <w:bCs/>
          <w:color w:val="3C4858"/>
          <w:u w:color="3C4858"/>
          <w:shd w:val="clear" w:color="auto" w:fill="FFFFFF"/>
          <w:lang w:val="en-US"/>
        </w:rPr>
        <w:t xml:space="preserve">  Activities:</w:t>
      </w:r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en-US"/>
        </w:rPr>
        <w:t xml:space="preserve"> List and describe the specific educational and/or </w:t>
      </w:r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fr-FR"/>
        </w:rPr>
        <w:t xml:space="preserve">social justice </w:t>
      </w:r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en-US"/>
        </w:rPr>
        <w:t>activities.  Optional: Feel free to enhance your application with documentation by attaching brief dig</w:t>
      </w:r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en-US"/>
        </w:rPr>
        <w:t>ital (not to exceed 2 minutes), graphic, or other material.</w:t>
      </w:r>
      <w:r>
        <w:rPr>
          <w:rStyle w:val="None"/>
          <w:rFonts w:ascii="Helvetica" w:hAnsi="Helvetica"/>
          <w:color w:val="3C4858"/>
          <w:u w:color="3C4858"/>
          <w:shd w:val="clear" w:color="auto" w:fill="FFFFFF"/>
        </w:rPr>
        <w:t> </w:t>
      </w:r>
    </w:p>
    <w:p w14:paraId="75943458" w14:textId="77777777" w:rsidR="007274E7" w:rsidRDefault="00B640ED">
      <w:pPr>
        <w:pStyle w:val="Default"/>
        <w:spacing w:before="0" w:line="240" w:lineRule="auto"/>
        <w:ind w:left="360"/>
        <w:rPr>
          <w:rStyle w:val="None"/>
          <w:rFonts w:ascii="Helvetica" w:eastAsia="Helvetica" w:hAnsi="Helvetica" w:cs="Helvetica"/>
          <w:color w:val="3C4858"/>
          <w:u w:color="3C4858"/>
          <w:shd w:val="clear" w:color="auto" w:fill="FFFFFF"/>
          <w:lang w:val="en-US"/>
        </w:rPr>
      </w:pPr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en-US"/>
        </w:rPr>
        <w:t xml:space="preserve">d) </w:t>
      </w:r>
      <w:r>
        <w:rPr>
          <w:rStyle w:val="None"/>
          <w:rFonts w:ascii="Helvetica" w:hAnsi="Helvetica"/>
          <w:b/>
          <w:bCs/>
          <w:color w:val="3C4858"/>
          <w:u w:color="3C4858"/>
          <w:shd w:val="clear" w:color="auto" w:fill="FFFFFF"/>
          <w:lang w:val="en-US"/>
        </w:rPr>
        <w:t xml:space="preserve">Timeline: </w:t>
      </w:r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en-US"/>
        </w:rPr>
        <w:t xml:space="preserve"> </w:t>
      </w:r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en-US"/>
        </w:rPr>
        <w:t>Start Date - Activity Dates - Ending Date</w:t>
      </w:r>
    </w:p>
    <w:p w14:paraId="51A9093B" w14:textId="77777777" w:rsidR="007274E7" w:rsidRDefault="00B640ED">
      <w:pPr>
        <w:pStyle w:val="Default"/>
        <w:spacing w:before="0" w:line="240" w:lineRule="auto"/>
        <w:ind w:left="360"/>
        <w:rPr>
          <w:rStyle w:val="None"/>
          <w:rFonts w:ascii="Helvetica" w:eastAsia="Helvetica" w:hAnsi="Helvetica" w:cs="Helvetica"/>
          <w:color w:val="333333"/>
          <w:u w:color="333333"/>
          <w:lang w:val="en-US"/>
        </w:rPr>
      </w:pPr>
      <w:r>
        <w:rPr>
          <w:rStyle w:val="None"/>
          <w:rFonts w:ascii="Helvetica" w:hAnsi="Helvetica"/>
          <w:color w:val="333333"/>
          <w:u w:color="333333"/>
          <w:lang w:val="en-US"/>
        </w:rPr>
        <w:t>Projects must start in 2022 and end no later than June of 2023.</w:t>
      </w:r>
    </w:p>
    <w:p w14:paraId="5CD4009C" w14:textId="77777777" w:rsidR="007274E7" w:rsidRDefault="00B640ED">
      <w:pPr>
        <w:pStyle w:val="Default"/>
        <w:spacing w:before="0" w:line="240" w:lineRule="auto"/>
        <w:ind w:left="360"/>
        <w:rPr>
          <w:rStyle w:val="None"/>
          <w:rFonts w:ascii="Helvetica" w:eastAsia="Helvetica" w:hAnsi="Helvetica" w:cs="Helvetica"/>
          <w:b/>
          <w:bCs/>
          <w:lang w:val="en-US"/>
        </w:rPr>
      </w:pPr>
      <w:r>
        <w:rPr>
          <w:rStyle w:val="None"/>
          <w:rFonts w:ascii="Helvetica" w:hAnsi="Helvetica"/>
          <w:lang w:val="en-US"/>
        </w:rPr>
        <w:t>e</w:t>
      </w:r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en-US"/>
        </w:rPr>
        <w:t>)</w:t>
      </w:r>
      <w:r>
        <w:rPr>
          <w:rStyle w:val="None"/>
          <w:rFonts w:ascii="Helvetica" w:hAnsi="Helvetica"/>
          <w:b/>
          <w:bCs/>
          <w:color w:val="3C4858"/>
          <w:u w:color="3C4858"/>
          <w:shd w:val="clear" w:color="auto" w:fill="FFFFFF"/>
          <w:lang w:val="en-US"/>
        </w:rPr>
        <w:t xml:space="preserve"> Expected Outcomes &amp; Benefits and how you will determine results </w:t>
      </w:r>
    </w:p>
    <w:p w14:paraId="4C285B41" w14:textId="77777777" w:rsidR="007274E7" w:rsidRDefault="00B640ED">
      <w:pPr>
        <w:pStyle w:val="Default"/>
        <w:spacing w:before="0" w:line="240" w:lineRule="auto"/>
        <w:ind w:left="360"/>
        <w:rPr>
          <w:rStyle w:val="None"/>
          <w:rFonts w:ascii="Helvetica" w:eastAsia="Helvetica" w:hAnsi="Helvetica" w:cs="Helvetica"/>
          <w:color w:val="333333"/>
          <w:u w:color="333333"/>
          <w:lang w:val="en-US"/>
        </w:rPr>
      </w:pPr>
      <w:r>
        <w:rPr>
          <w:rStyle w:val="None"/>
          <w:rFonts w:ascii="Helvetica" w:hAnsi="Helvetica"/>
          <w:lang w:val="en-US"/>
        </w:rPr>
        <w:t>f)</w:t>
      </w:r>
      <w:r>
        <w:rPr>
          <w:rStyle w:val="None"/>
          <w:rFonts w:ascii="Helvetica" w:hAnsi="Helvetica"/>
          <w:b/>
          <w:bCs/>
          <w:color w:val="3C4858"/>
          <w:u w:color="3C4858"/>
          <w:shd w:val="clear" w:color="auto" w:fill="FFFFFF"/>
          <w:lang w:val="en-US"/>
        </w:rPr>
        <w:t xml:space="preserve">  Budget: </w:t>
      </w:r>
      <w:r>
        <w:rPr>
          <w:rStyle w:val="None"/>
          <w:rFonts w:ascii="Helvetica" w:hAnsi="Helvetica"/>
          <w:b/>
          <w:bCs/>
          <w:color w:val="3C4858"/>
          <w:u w:color="3C4858"/>
          <w:shd w:val="clear" w:color="auto" w:fill="FFFFFF"/>
          <w:lang w:val="en-US"/>
        </w:rPr>
        <w:tab/>
      </w:r>
      <w:r>
        <w:rPr>
          <w:rStyle w:val="None"/>
          <w:rFonts w:ascii="Helvetica" w:hAnsi="Helvetica"/>
          <w:color w:val="3C4858"/>
          <w:u w:color="3C4858"/>
          <w:shd w:val="clear" w:color="auto" w:fill="FFFFFF"/>
          <w:lang w:val="en-US"/>
        </w:rPr>
        <w:t xml:space="preserve">On final page: Provide a line item and narrative budget that indicates the main expense categories for the project.  </w:t>
      </w:r>
      <w:r>
        <w:rPr>
          <w:rStyle w:val="None"/>
          <w:rFonts w:ascii="Helvetica" w:hAnsi="Helvetica"/>
          <w:u w:color="3C4858"/>
          <w:shd w:val="clear" w:color="auto" w:fill="FFFFFF"/>
          <w:lang w:val="en-US"/>
        </w:rPr>
        <w:t>Describe briefly the total amount requested and the specific amount needed for each person and activity.</w:t>
      </w:r>
      <w:r>
        <w:rPr>
          <w:rStyle w:val="None"/>
          <w:rFonts w:ascii="Helvetica" w:hAnsi="Helvetica"/>
          <w:b/>
          <w:bCs/>
          <w:color w:val="3C4858"/>
          <w:u w:color="3C4858"/>
          <w:shd w:val="clear" w:color="auto" w:fill="FFFFFF"/>
          <w:lang w:val="en-US"/>
        </w:rPr>
        <w:t xml:space="preserve"> </w:t>
      </w:r>
      <w:r>
        <w:rPr>
          <w:rStyle w:val="None"/>
          <w:rFonts w:ascii="Helvetica" w:hAnsi="Helvetica"/>
          <w:u w:color="3C4858"/>
          <w:shd w:val="clear" w:color="auto" w:fill="FFFFFF"/>
          <w:lang w:val="en-US"/>
        </w:rPr>
        <w:t>Will the school district, PTO or others provide any matching funds for this project?  List or describe any in-kind co</w:t>
      </w:r>
      <w:r>
        <w:rPr>
          <w:rStyle w:val="None"/>
          <w:rFonts w:ascii="Helvetica" w:hAnsi="Helvetica"/>
          <w:u w:color="3C4858"/>
          <w:shd w:val="clear" w:color="auto" w:fill="FFFFFF"/>
          <w:lang w:val="en-US"/>
        </w:rPr>
        <w:t>ntributions (non-paid school hours). P</w:t>
      </w:r>
      <w:r>
        <w:rPr>
          <w:rStyle w:val="None"/>
          <w:rFonts w:ascii="Helvetica" w:hAnsi="Helvetica"/>
          <w:color w:val="333333"/>
          <w:u w:color="333333"/>
          <w:lang w:val="en-US"/>
        </w:rPr>
        <w:t xml:space="preserve">lease explain if no matching funds are available. </w:t>
      </w:r>
    </w:p>
    <w:p w14:paraId="4341ACBF" w14:textId="77777777" w:rsidR="007274E7" w:rsidRDefault="007274E7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color w:val="333333"/>
          <w:u w:color="333333"/>
          <w:lang w:val="en-US"/>
        </w:rPr>
      </w:pPr>
    </w:p>
    <w:p w14:paraId="498CF6F3" w14:textId="77777777" w:rsidR="007274E7" w:rsidRDefault="00B640ED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28"/>
          <w:szCs w:val="28"/>
          <w:lang w:val="en-US"/>
        </w:rPr>
      </w:pPr>
      <w:r>
        <w:rPr>
          <w:rStyle w:val="None"/>
          <w:rFonts w:ascii="Helvetica" w:hAnsi="Helvetica"/>
          <w:b/>
          <w:bCs/>
          <w:color w:val="333333"/>
          <w:sz w:val="28"/>
          <w:szCs w:val="28"/>
          <w:u w:color="333333"/>
          <w:lang w:val="en-US"/>
        </w:rPr>
        <w:t>S</w:t>
      </w:r>
      <w:r>
        <w:rPr>
          <w:rStyle w:val="None"/>
          <w:rFonts w:ascii="Helvetica" w:hAnsi="Helvetica"/>
          <w:b/>
          <w:bCs/>
          <w:sz w:val="28"/>
          <w:szCs w:val="28"/>
          <w:lang w:val="en-US"/>
        </w:rPr>
        <w:t>ubmit Application Form and Narrative as attachments to an Email:</w:t>
      </w:r>
    </w:p>
    <w:p w14:paraId="3FEAA0C5" w14:textId="77777777" w:rsidR="007274E7" w:rsidRDefault="00B640ED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28"/>
          <w:szCs w:val="28"/>
          <w:lang w:val="en-US"/>
        </w:rPr>
      </w:pPr>
      <w:r>
        <w:rPr>
          <w:rStyle w:val="None"/>
          <w:rFonts w:ascii="Helvetica" w:hAnsi="Helvetica"/>
          <w:sz w:val="28"/>
          <w:szCs w:val="28"/>
          <w:lang w:val="en-US"/>
        </w:rPr>
        <w:t xml:space="preserve">Diane Liebert:  </w:t>
      </w:r>
      <w:hyperlink r:id="rId10" w:history="1">
        <w:r>
          <w:rPr>
            <w:rStyle w:val="Hyperlink2"/>
          </w:rPr>
          <w:t>diane444@comcast.net</w:t>
        </w:r>
      </w:hyperlink>
      <w:r>
        <w:rPr>
          <w:rStyle w:val="None"/>
          <w:rFonts w:ascii="Helvetica" w:hAnsi="Helvetica"/>
          <w:sz w:val="28"/>
          <w:szCs w:val="28"/>
          <w:lang w:val="en-US"/>
        </w:rPr>
        <w:t xml:space="preserve">  </w:t>
      </w:r>
    </w:p>
    <w:p w14:paraId="27266CE6" w14:textId="77777777" w:rsidR="007274E7" w:rsidRDefault="00B640ED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28"/>
          <w:szCs w:val="28"/>
          <w:lang w:val="en-US"/>
        </w:rPr>
      </w:pPr>
      <w:r>
        <w:rPr>
          <w:rStyle w:val="None"/>
          <w:rFonts w:ascii="Helvetica" w:hAnsi="Helvetica"/>
          <w:b/>
          <w:bCs/>
          <w:sz w:val="28"/>
          <w:szCs w:val="28"/>
          <w:lang w:val="en-US"/>
        </w:rPr>
        <w:t>Or Mail to:</w:t>
      </w:r>
      <w:r>
        <w:rPr>
          <w:rStyle w:val="None"/>
          <w:rFonts w:ascii="Helvetica" w:hAnsi="Helvetica"/>
          <w:sz w:val="28"/>
          <w:szCs w:val="28"/>
          <w:lang w:val="en-US"/>
        </w:rPr>
        <w:t xml:space="preserve">  Sojourner Truth Memorial Committee</w:t>
      </w:r>
    </w:p>
    <w:p w14:paraId="082C8A66" w14:textId="77777777" w:rsidR="007274E7" w:rsidRDefault="00B640ED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28"/>
          <w:szCs w:val="28"/>
          <w:lang w:val="en-US"/>
        </w:rPr>
      </w:pPr>
      <w:r>
        <w:rPr>
          <w:rStyle w:val="None"/>
          <w:rFonts w:ascii="Helvetica" w:hAnsi="Helvetica"/>
          <w:sz w:val="28"/>
          <w:szCs w:val="28"/>
          <w:lang w:val="en-US"/>
        </w:rPr>
        <w:t>P.O. Box 60405, Florence, MA 01062</w:t>
      </w:r>
    </w:p>
    <w:p w14:paraId="2FC6328A" w14:textId="77777777" w:rsidR="007274E7" w:rsidRDefault="00B640ED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28"/>
          <w:szCs w:val="28"/>
          <w:lang w:val="en-US"/>
        </w:rPr>
      </w:pPr>
      <w:r>
        <w:rPr>
          <w:rStyle w:val="None"/>
          <w:rFonts w:ascii="Helvetica" w:hAnsi="Helvetica"/>
          <w:sz w:val="28"/>
          <w:szCs w:val="28"/>
          <w:lang w:val="en-US"/>
        </w:rPr>
        <w:t>For more information about Sojourner Truth visit:</w:t>
      </w:r>
    </w:p>
    <w:p w14:paraId="618D968C" w14:textId="77777777" w:rsidR="007274E7" w:rsidRDefault="00B640ED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28"/>
          <w:szCs w:val="28"/>
          <w:lang w:val="en-US"/>
        </w:rPr>
      </w:pPr>
      <w:r>
        <w:rPr>
          <w:rStyle w:val="None"/>
          <w:rFonts w:ascii="Helvetica" w:hAnsi="Helvetica"/>
          <w:sz w:val="28"/>
          <w:szCs w:val="28"/>
          <w:lang w:val="en-US"/>
        </w:rPr>
        <w:t>&lt;</w:t>
      </w:r>
      <w:hyperlink r:id="rId11" w:history="1">
        <w:r>
          <w:rPr>
            <w:rStyle w:val="Hyperlink2"/>
          </w:rPr>
          <w:t>https://sojournertruthmemorial.org</w:t>
        </w:r>
      </w:hyperlink>
    </w:p>
    <w:p w14:paraId="0FD55E77" w14:textId="77777777" w:rsidR="007274E7" w:rsidRDefault="007274E7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28"/>
          <w:szCs w:val="28"/>
          <w:lang w:val="en-US"/>
        </w:rPr>
      </w:pPr>
    </w:p>
    <w:p w14:paraId="0795BA66" w14:textId="77777777" w:rsidR="007274E7" w:rsidRDefault="007274E7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28"/>
          <w:szCs w:val="28"/>
          <w:lang w:val="en-US"/>
        </w:rPr>
      </w:pPr>
    </w:p>
    <w:p w14:paraId="161C9341" w14:textId="77777777" w:rsidR="007274E7" w:rsidRDefault="00B640ED">
      <w:pPr>
        <w:pStyle w:val="Default"/>
        <w:spacing w:before="0" w:line="240" w:lineRule="auto"/>
      </w:pPr>
      <w:r>
        <w:rPr>
          <w:rStyle w:val="None"/>
          <w:rFonts w:ascii="Helvetica" w:hAnsi="Helvetica"/>
          <w:sz w:val="28"/>
          <w:szCs w:val="28"/>
          <w:lang w:val="en-US"/>
        </w:rPr>
        <w:lastRenderedPageBreak/>
        <w:t xml:space="preserve"> </w:t>
      </w:r>
    </w:p>
    <w:sectPr w:rsidR="007274E7">
      <w:headerReference w:type="default" r:id="rId12"/>
      <w:footerReference w:type="default" r:id="rId13"/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8572" w14:textId="77777777" w:rsidR="00B640ED" w:rsidRDefault="00B640ED">
      <w:r>
        <w:separator/>
      </w:r>
    </w:p>
  </w:endnote>
  <w:endnote w:type="continuationSeparator" w:id="0">
    <w:p w14:paraId="49DAFFDB" w14:textId="77777777" w:rsidR="00B640ED" w:rsidRDefault="00B6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7BA7" w14:textId="77777777" w:rsidR="007274E7" w:rsidRDefault="007274E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222A" w14:textId="77777777" w:rsidR="00B640ED" w:rsidRDefault="00B640ED">
      <w:r>
        <w:separator/>
      </w:r>
    </w:p>
  </w:footnote>
  <w:footnote w:type="continuationSeparator" w:id="0">
    <w:p w14:paraId="229478DC" w14:textId="77777777" w:rsidR="00B640ED" w:rsidRDefault="00B64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FF30" w14:textId="77777777" w:rsidR="007274E7" w:rsidRDefault="007274E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F58"/>
    <w:multiLevelType w:val="hybridMultilevel"/>
    <w:tmpl w:val="6046C0D2"/>
    <w:styleLink w:val="Lettered"/>
    <w:lvl w:ilvl="0" w:tplc="D99A73E8">
      <w:start w:val="1"/>
      <w:numFmt w:val="decimal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BAEC2C">
      <w:start w:val="1"/>
      <w:numFmt w:val="decimal"/>
      <w:lvlText w:val="%2)"/>
      <w:lvlJc w:val="left"/>
      <w:pPr>
        <w:ind w:left="75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BC2F52">
      <w:start w:val="1"/>
      <w:numFmt w:val="decimal"/>
      <w:lvlText w:val="%3)"/>
      <w:lvlJc w:val="left"/>
      <w:pPr>
        <w:ind w:left="111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7C2884">
      <w:start w:val="1"/>
      <w:numFmt w:val="decimal"/>
      <w:lvlText w:val="%4)"/>
      <w:lvlJc w:val="left"/>
      <w:pPr>
        <w:ind w:left="147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689684">
      <w:start w:val="1"/>
      <w:numFmt w:val="decimal"/>
      <w:lvlText w:val="%5)"/>
      <w:lvlJc w:val="left"/>
      <w:pPr>
        <w:ind w:left="183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432F2">
      <w:start w:val="1"/>
      <w:numFmt w:val="decimal"/>
      <w:lvlText w:val="%6)"/>
      <w:lvlJc w:val="left"/>
      <w:pPr>
        <w:ind w:left="219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BCEA10">
      <w:start w:val="1"/>
      <w:numFmt w:val="decimal"/>
      <w:lvlText w:val="%7)"/>
      <w:lvlJc w:val="left"/>
      <w:pPr>
        <w:ind w:left="255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6E8AB0">
      <w:start w:val="1"/>
      <w:numFmt w:val="decimal"/>
      <w:lvlText w:val="%8)"/>
      <w:lvlJc w:val="left"/>
      <w:pPr>
        <w:ind w:left="291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6DC36">
      <w:start w:val="1"/>
      <w:numFmt w:val="decimal"/>
      <w:lvlText w:val="%9)"/>
      <w:lvlJc w:val="left"/>
      <w:pPr>
        <w:ind w:left="327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027275"/>
    <w:multiLevelType w:val="hybridMultilevel"/>
    <w:tmpl w:val="6046C0D2"/>
    <w:numStyleLink w:val="Lettered"/>
  </w:abstractNum>
  <w:abstractNum w:abstractNumId="2" w15:restartNumberingAfterBreak="0">
    <w:nsid w:val="38596E82"/>
    <w:multiLevelType w:val="hybridMultilevel"/>
    <w:tmpl w:val="6D862DF6"/>
    <w:styleLink w:val="Numbered"/>
    <w:lvl w:ilvl="0" w:tplc="8122575E">
      <w:start w:val="1"/>
      <w:numFmt w:val="decimal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2A1E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5076E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6E193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C6CD2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2E4E9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78778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D8872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147B1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9803DE"/>
    <w:multiLevelType w:val="hybridMultilevel"/>
    <w:tmpl w:val="6D862DF6"/>
    <w:numStyleLink w:val="Numbered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E7"/>
    <w:rsid w:val="003C0A92"/>
    <w:rsid w:val="007274E7"/>
    <w:rsid w:val="00B6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A66BF"/>
  <w15:docId w15:val="{69C779AD-4BCF-7248-B1B9-90D0EE87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3"/>
      </w:numPr>
    </w:pPr>
  </w:style>
  <w:style w:type="character" w:customStyle="1" w:styleId="Hyperlink1">
    <w:name w:val="Hyperlink.1"/>
    <w:basedOn w:val="None"/>
    <w:rPr>
      <w:outline w:val="0"/>
      <w:color w:val="0000FF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None"/>
    <w:rPr>
      <w:sz w:val="28"/>
      <w:szCs w:val="28"/>
      <w:u w:val="single"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idrugglescenter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chantedcircletheater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journertruthmemorial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iane444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journertruthmemoria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2021-09-27T16:40:00Z</dcterms:created>
  <dcterms:modified xsi:type="dcterms:W3CDTF">2021-09-27T16:40:00Z</dcterms:modified>
</cp:coreProperties>
</file>